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附件（1）</w:t>
      </w:r>
    </w:p>
    <w:p>
      <w:pPr>
        <w:bidi w:val="0"/>
        <w:rPr>
          <w:rFonts w:hint="eastAsia"/>
        </w:rPr>
      </w:pPr>
    </w:p>
    <w:p>
      <w:pPr>
        <w:pStyle w:val="3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中山眼科</w:t>
      </w:r>
      <w:r>
        <w:rPr>
          <w:rFonts w:hint="eastAsia"/>
          <w:lang w:val="en-US" w:eastAsia="zh-CN"/>
        </w:rPr>
        <w:t>中心</w:t>
      </w:r>
      <w:r>
        <w:rPr>
          <w:rFonts w:hint="eastAsia"/>
        </w:rPr>
        <w:t>区庄院区防水维修工程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bidi w:val="0"/>
        <w:ind w:left="0" w:leftChars="0" w:firstLine="0" w:firstLineChars="0"/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pStyle w:val="3"/>
        <w:bidi w:val="0"/>
        <w:ind w:left="0" w:leftChars="0" w:firstLine="0" w:firstLineChars="0"/>
        <w:jc w:val="center"/>
        <w:rPr>
          <w:rFonts w:hint="default"/>
          <w:sz w:val="72"/>
          <w:szCs w:val="72"/>
          <w:lang w:val="en-US"/>
        </w:rPr>
      </w:pPr>
      <w:r>
        <w:rPr>
          <w:rFonts w:hint="eastAsia"/>
          <w:sz w:val="72"/>
          <w:szCs w:val="72"/>
          <w:lang w:val="en-US" w:eastAsia="zh-CN"/>
        </w:rPr>
        <w:t>项目现状</w:t>
      </w:r>
    </w:p>
    <w:p>
      <w:pPr>
        <w:ind w:firstLine="199" w:firstLineChars="83"/>
        <w:jc w:val="center"/>
        <w:rPr>
          <w:rFonts w:hAnsi="宋体"/>
        </w:rPr>
      </w:pPr>
    </w:p>
    <w:p>
      <w:pPr>
        <w:ind w:firstLine="199" w:firstLineChars="83"/>
        <w:jc w:val="center"/>
        <w:rPr>
          <w:rFonts w:hAnsi="宋体"/>
        </w:rPr>
      </w:pPr>
    </w:p>
    <w:p>
      <w:pPr>
        <w:ind w:firstLine="0" w:firstLineChars="0"/>
        <w:jc w:val="center"/>
        <w:rPr>
          <w:rFonts w:hAnsi="宋体"/>
        </w:rPr>
      </w:pPr>
    </w:p>
    <w:p>
      <w:pPr>
        <w:pStyle w:val="2"/>
        <w:rPr>
          <w:rFonts w:hAnsi="宋体"/>
        </w:rPr>
      </w:pPr>
    </w:p>
    <w:p/>
    <w:p>
      <w:pPr>
        <w:ind w:left="0" w:leftChars="0" w:firstLine="0" w:firstLineChars="0"/>
        <w:jc w:val="center"/>
        <w:rPr>
          <w:rFonts w:hAnsi="宋体"/>
          <w:spacing w:val="20"/>
          <w:sz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Ansi="宋体"/>
          <w:spacing w:val="20"/>
          <w:sz w:val="36"/>
        </w:rPr>
        <w:t>20</w:t>
      </w:r>
      <w:r>
        <w:rPr>
          <w:rFonts w:hint="eastAsia" w:hAnsi="宋体"/>
          <w:spacing w:val="20"/>
          <w:sz w:val="36"/>
        </w:rPr>
        <w:t>2</w:t>
      </w:r>
      <w:r>
        <w:rPr>
          <w:rFonts w:hint="eastAsia" w:hAnsi="宋体"/>
          <w:spacing w:val="20"/>
          <w:sz w:val="36"/>
          <w:lang w:val="en-US" w:eastAsia="zh-CN"/>
        </w:rPr>
        <w:t>2</w:t>
      </w:r>
      <w:r>
        <w:rPr>
          <w:rFonts w:hAnsi="宋体"/>
          <w:spacing w:val="20"/>
          <w:sz w:val="36"/>
        </w:rPr>
        <w:t>年</w:t>
      </w:r>
      <w:r>
        <w:rPr>
          <w:rFonts w:hint="eastAsia" w:hAnsi="宋体"/>
          <w:spacing w:val="20"/>
          <w:sz w:val="36"/>
          <w:lang w:val="en-US" w:eastAsia="zh-CN"/>
        </w:rPr>
        <w:t>4</w:t>
      </w:r>
      <w:r>
        <w:rPr>
          <w:rFonts w:hAnsi="宋体"/>
          <w:spacing w:val="20"/>
          <w:sz w:val="36"/>
        </w:rPr>
        <w:t>月</w:t>
      </w:r>
      <w:r>
        <w:rPr>
          <w:rFonts w:hint="eastAsia" w:hAnsi="宋体"/>
          <w:spacing w:val="20"/>
          <w:sz w:val="36"/>
          <w:lang w:val="en-US" w:eastAsia="zh-CN"/>
        </w:rPr>
        <w:t>15</w:t>
      </w:r>
      <w:r>
        <w:rPr>
          <w:rFonts w:hAnsi="宋体"/>
          <w:spacing w:val="20"/>
          <w:sz w:val="36"/>
        </w:rPr>
        <w:t>日</w:t>
      </w:r>
    </w:p>
    <w:p>
      <w:pPr>
        <w:ind w:firstLine="0" w:firstLineChars="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>目录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TOC \o "1-3" \h \z \u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</w:p>
    <w:p>
      <w:pPr>
        <w:pStyle w:val="7"/>
        <w:tabs>
          <w:tab w:val="right" w:leader="dot" w:pos="8351"/>
        </w:tabs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_Toc24882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项目现状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8"/>
        <w:tabs>
          <w:tab w:val="right" w:leader="dot" w:pos="8351"/>
        </w:tabs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_Toc23315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eastAsia="宋体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风管洞口防水维修（迎水面）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8"/>
        <w:tabs>
          <w:tab w:val="right" w:leader="dot" w:pos="8351"/>
        </w:tabs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_Toc29085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eastAsia="宋体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九层玻璃幕墙防水维修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2"/>
        <w:jc w:val="center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3"/>
        <w:ind w:left="0" w:leftChars="0" w:firstLine="0" w:firstLineChars="0"/>
        <w:rPr>
          <w:rFonts w:hint="eastAsia" w:eastAsiaTheme="minorEastAsia"/>
          <w:szCs w:val="28"/>
          <w:lang w:eastAsia="zh-CN"/>
        </w:rPr>
      </w:pPr>
      <w:bookmarkStart w:id="0" w:name="_Toc24882"/>
      <w:bookmarkStart w:id="1" w:name="_Toc518566457"/>
      <w:r>
        <w:rPr>
          <w:rFonts w:hint="eastAsia"/>
          <w:szCs w:val="28"/>
        </w:rPr>
        <w:t>一、</w:t>
      </w:r>
      <w:r>
        <w:rPr>
          <w:rFonts w:hint="eastAsia"/>
          <w:szCs w:val="28"/>
          <w:lang w:val="en-US" w:eastAsia="zh-CN"/>
        </w:rPr>
        <w:t>项目</w:t>
      </w:r>
      <w:bookmarkEnd w:id="0"/>
      <w:bookmarkEnd w:id="1"/>
      <w:r>
        <w:rPr>
          <w:rFonts w:hint="eastAsia"/>
          <w:szCs w:val="28"/>
          <w:lang w:val="en-US" w:eastAsia="zh-CN"/>
        </w:rPr>
        <w:t>现状</w:t>
      </w:r>
      <w:bookmarkStart w:id="5" w:name="_GoBack"/>
      <w:bookmarkEnd w:id="5"/>
    </w:p>
    <w:p>
      <w:pPr>
        <w:ind w:firstLine="480"/>
        <w:rPr>
          <w:rFonts w:asciiTheme="minorEastAsia" w:hAnsiTheme="minorEastAsia"/>
          <w:b/>
          <w:sz w:val="52"/>
          <w:szCs w:val="52"/>
        </w:rPr>
      </w:pPr>
      <w:r>
        <w:rPr>
          <w:rFonts w:hint="eastAsia"/>
        </w:rPr>
        <w:t>该项目为</w:t>
      </w:r>
      <w:r>
        <w:rPr>
          <w:rFonts w:hint="eastAsia" w:asciiTheme="minorEastAsia" w:hAnsiTheme="minorEastAsia"/>
          <w:szCs w:val="21"/>
        </w:rPr>
        <w:t>中山眼科</w:t>
      </w:r>
      <w:r>
        <w:rPr>
          <w:rFonts w:hint="eastAsia" w:asciiTheme="minorEastAsia" w:hAnsiTheme="minorEastAsia"/>
          <w:szCs w:val="21"/>
          <w:lang w:val="en-US" w:eastAsia="zh-CN"/>
        </w:rPr>
        <w:t>中心</w:t>
      </w:r>
      <w:r>
        <w:rPr>
          <w:rFonts w:hint="eastAsia" w:asciiTheme="minorEastAsia" w:hAnsiTheme="minorEastAsia"/>
          <w:szCs w:val="21"/>
        </w:rPr>
        <w:t>区庄院区防水维修工程</w:t>
      </w:r>
      <w:r>
        <w:rPr>
          <w:rFonts w:hint="eastAsia" w:asciiTheme="minorEastAsia" w:hAnsiTheme="minorEastAsia"/>
        </w:rPr>
        <w:t>，</w:t>
      </w:r>
      <w:r>
        <w:rPr>
          <w:rFonts w:hint="eastAsia"/>
          <w:color w:val="000000"/>
          <w:szCs w:val="24"/>
        </w:rPr>
        <w:t>现该项目</w:t>
      </w:r>
      <w:r>
        <w:rPr>
          <w:rFonts w:hint="eastAsia"/>
          <w:color w:val="000000"/>
          <w:szCs w:val="24"/>
          <w:lang w:val="en-US" w:eastAsia="zh-CN"/>
        </w:rPr>
        <w:t>904房手术室天花风管洞口</w:t>
      </w:r>
      <w:r>
        <w:rPr>
          <w:rFonts w:hint="eastAsia"/>
          <w:color w:val="000000"/>
          <w:szCs w:val="24"/>
        </w:rPr>
        <w:t>部位</w:t>
      </w:r>
      <w:r>
        <w:rPr>
          <w:rFonts w:hint="eastAsia"/>
          <w:color w:val="000000"/>
          <w:szCs w:val="24"/>
          <w:lang w:eastAsia="zh-CN"/>
        </w:rPr>
        <w:t>、</w:t>
      </w:r>
      <w:r>
        <w:rPr>
          <w:rFonts w:hint="eastAsia"/>
          <w:color w:val="000000"/>
          <w:szCs w:val="24"/>
          <w:lang w:val="en-US" w:eastAsia="zh-CN"/>
        </w:rPr>
        <w:t>9楼西北向幕墙</w:t>
      </w:r>
      <w:r>
        <w:rPr>
          <w:rFonts w:hint="eastAsia"/>
          <w:color w:val="000000"/>
          <w:szCs w:val="24"/>
        </w:rPr>
        <w:t>出现渗漏情况，</w:t>
      </w:r>
      <w:r>
        <w:rPr>
          <w:rFonts w:hint="eastAsia" w:ascii="Verdana" w:hAnsi="Verdana"/>
          <w:szCs w:val="24"/>
        </w:rPr>
        <w:t>需要</w:t>
      </w:r>
      <w:r>
        <w:rPr>
          <w:rFonts w:hint="eastAsia" w:ascii="Verdana" w:hAnsi="Verdana"/>
          <w:szCs w:val="28"/>
        </w:rPr>
        <w:t>及时的进行防水维修。</w:t>
      </w:r>
    </w:p>
    <w:p>
      <w:pPr>
        <w:ind w:firstLine="480"/>
      </w:pPr>
      <w:bookmarkStart w:id="2" w:name="_Toc518566458"/>
    </w:p>
    <w:bookmarkEnd w:id="2"/>
    <w:p>
      <w:pPr>
        <w:ind w:firstLineChars="0"/>
        <w:rPr>
          <w:rFonts w:ascii="宋体" w:hAnsi="宋体"/>
          <w:szCs w:val="24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3" w:name="_Toc23315"/>
      <w:r>
        <w:rPr>
          <w:rFonts w:hint="eastAsia"/>
          <w:lang w:val="en-US" w:eastAsia="zh-CN"/>
        </w:rPr>
        <w:t>1.1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风管洞口防水维修（迎水面）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渗漏原因分析：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管口周边原先未设置防水层；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金属长期的热胀冷缩、风机震动，造成原防水层开裂渗漏；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屋面原防水层失效，屋面水通过饰面砖下砂浆层渗透至机房内管口处。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3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4104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472055" cy="2296160"/>
                  <wp:effectExtent l="0" t="0" r="12065" b="508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22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1076960</wp:posOffset>
                      </wp:positionV>
                      <wp:extent cx="259080" cy="106680"/>
                      <wp:effectExtent l="6985" t="17780" r="8255" b="2794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494655" y="2892425"/>
                                <a:ext cx="259080" cy="1066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9.1pt;margin-top:84.8pt;height:8.4pt;width:20.4pt;z-index:251661312;mso-width-relative:page;mso-height-relative:page;" filled="f" stroked="t" coordsize="21600,21600" o:gfxdata="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aaiqNcAAAALAQAADwAAAAAAAAAB&#10;ACAAAAAiAAAAZHJzL2Rvd25yZXYueG1sUEsBAhQAFAAAAAgAh07iQOmypiIRAgAA8AMAAA4AAAAA&#10;AAAAAQAgAAAAJgEAAGRycy9lMm9Eb2MueG1sUEsFBgAAAAAGAAYAWQEAAKkFAAAAAA==&#10;">
                      <v:fill on="f" focussize="0,0"/>
                      <v:stroke weight="3pt" color="#548235 [24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848360</wp:posOffset>
                      </wp:positionV>
                      <wp:extent cx="129540" cy="335280"/>
                      <wp:effectExtent l="17780" t="6985" r="20320" b="825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80355" y="2663825"/>
                                <a:ext cx="129540" cy="3352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0.1pt;margin-top:66.8pt;height:26.4pt;width:10.2pt;z-index:251660288;mso-width-relative:page;mso-height-relative:page;" filled="f" stroked="t" coordsize="21600,21600" o:gfxdata="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12mCs2QAAAAsBAAAPAAAAAAAAAAEAIAAAACIA&#10;AABkcnMvZG93bnJldi54bWxQSwECFAAUAAAACACHTuJAtjYc9AgCAADmAwAADgAAAAAAAAABACAA&#10;AAAoAQAAZHJzL2Uyb0RvYy54bWxQSwUGAAAAAAYABgBZAQAAogUAAAAA&#10;">
                      <v:fill on="f" focussize="0,0"/>
                      <v:stroke weight="3pt" color="#548235 [24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62835" cy="2296795"/>
                  <wp:effectExtent l="0" t="0" r="14605" b="4445"/>
                  <wp:docPr id="7" name="图片 7" descr="9b23088d65033abe6dd78bb3a646a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b23088d65033abe6dd78bb3a646a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4104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55545" cy="2077085"/>
                  <wp:effectExtent l="0" t="0" r="13335" b="10795"/>
                  <wp:docPr id="15" name="图片 15" descr="7ad4a721908b01a7eb7a1eec27bda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ad4a721908b01a7eb7a1eec27bda6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54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78075" cy="2106295"/>
                  <wp:effectExtent l="0" t="0" r="14605" b="12065"/>
                  <wp:docPr id="16" name="图片 16" descr="8eb90b9ad09a26774c0b1b622f7bb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eb90b9ad09a26774c0b1b622f7bb6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firstLine="0" w:firstLineChars="0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bookmarkStart w:id="4" w:name="_Toc29085"/>
      <w:r>
        <w:rPr>
          <w:rFonts w:hint="eastAsia"/>
          <w:lang w:val="en-US" w:eastAsia="zh-CN"/>
        </w:rPr>
        <w:t>1.2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九层玻璃幕墙防水维修</w:t>
      </w:r>
      <w:bookmarkEnd w:id="4"/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3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4104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66975" cy="2245360"/>
                  <wp:effectExtent l="0" t="0" r="1905" b="10160"/>
                  <wp:docPr id="12" name="图片 12" descr="5724a8c35381f681eb2ce3ef94c1f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724a8c35381f681eb2ce3ef94c1f0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62835" cy="2266315"/>
                  <wp:effectExtent l="0" t="0" r="14605" b="4445"/>
                  <wp:docPr id="13" name="图片 13" descr="7078aea27f16e2c9bf33e9c634f96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078aea27f16e2c9bf33e9c634f960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4104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66975" cy="2321560"/>
                  <wp:effectExtent l="0" t="0" r="1905" b="10160"/>
                  <wp:docPr id="18" name="图片 18" descr="114444d72dc29fc1c3a25d61bd057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14444d72dc29fc1c3a25d61bd0571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32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>
            <w:pPr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62835" cy="2298065"/>
                  <wp:effectExtent l="0" t="0" r="14605" b="3175"/>
                  <wp:docPr id="19" name="图片 19" descr="C:/Users/Vincent/AppData/Local/Temp/picturecompress_202203281111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Vincent/AppData/Local/Temp/picturecompress_202203281111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229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10915"/>
    <w:multiLevelType w:val="multilevel"/>
    <w:tmpl w:val="36510915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jllZjg1MjVkNDViMjYzOTY2YjNjYzU2MmY3MTMifQ=="/>
  </w:docVars>
  <w:rsids>
    <w:rsidRoot w:val="00000000"/>
    <w:rsid w:val="0079772F"/>
    <w:rsid w:val="073E0529"/>
    <w:rsid w:val="21E7594D"/>
    <w:rsid w:val="265C22FB"/>
    <w:rsid w:val="79EB54C5"/>
    <w:rsid w:val="7A75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ascii="等线 Light" w:hAnsi="等线 Light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ind w:firstLine="0" w:firstLineChars="0"/>
    </w:pPr>
    <w:rPr>
      <w:rFonts w:ascii="Times New Roman" w:hAnsi="Times New Roman" w:eastAsia="宋体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8">
    <w:name w:val="toc 2"/>
    <w:basedOn w:val="1"/>
    <w:next w:val="1"/>
    <w:unhideWhenUsed/>
    <w:qFormat/>
    <w:uiPriority w:val="39"/>
    <w:pPr>
      <w:ind w:left="240"/>
    </w:pPr>
    <w:rPr>
      <w:rFonts w:cstheme="minorHAnsi"/>
      <w:smallCaps/>
      <w:sz w:val="20"/>
      <w:szCs w:val="20"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258</Characters>
  <Lines>0</Lines>
  <Paragraphs>0</Paragraphs>
  <TotalTime>3</TotalTime>
  <ScaleCrop>false</ScaleCrop>
  <LinksUpToDate>false</LinksUpToDate>
  <CharactersWithSpaces>261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2022-04-12T08:33:00Z</dcterms:created>
  <dc:creator>10371</dc:creator>
  <cp:lastModifiedBy>俊</cp:lastModifiedBy>
  <dcterms:modified xsi:type="dcterms:W3CDTF">2022-05-06T01:11:58Z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3D4DCCE8B86A42D9AFD15A38F1835D01</vt:lpwstr>
  </property>
</Properties>
</file>