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DE13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网上申报系统操作说明（申报指引）</w:t>
      </w:r>
    </w:p>
    <w:p w14:paraId="788175EE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输入网址（http://szkx.gzast.org.cn/）进入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广州市网上科技工作者之家”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平台，点击立即注册。</w:t>
      </w:r>
    </w:p>
    <w:p w14:paraId="1B1C7FAA">
      <w:p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67960" cy="3629025"/>
            <wp:effectExtent l="0" t="0" r="8890" b="9525"/>
            <wp:docPr id="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D18E8"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选择项目申报用户注册</w:t>
      </w:r>
    </w:p>
    <w:p w14:paraId="1C486F0D">
      <w:p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72405" cy="2896870"/>
            <wp:effectExtent l="0" t="0" r="4445" b="17780"/>
            <wp:docPr id="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/>
                    <pic:cNvPicPr>
                      <a:picLocks noChangeAspect="1"/>
                    </pic:cNvPicPr>
                  </pic:nvPicPr>
                  <pic:blipFill>
                    <a:blip r:embed="rId5"/>
                    <a:srcRect t="3108" b="154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3BCFB">
      <w:p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按照提示要求完善信息。</w:t>
      </w:r>
    </w:p>
    <w:p w14:paraId="734E9E8C">
      <w:pPr>
        <w:rPr>
          <w:highlight w:val="none"/>
        </w:rPr>
      </w:pPr>
    </w:p>
    <w:p w14:paraId="7D506039">
      <w:p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72405" cy="3684270"/>
            <wp:effectExtent l="0" t="0" r="4445" b="11430"/>
            <wp:docPr id="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0C9B6">
      <w:pPr>
        <w:jc w:val="center"/>
        <w:rPr>
          <w:highlight w:val="none"/>
        </w:rPr>
      </w:pPr>
    </w:p>
    <w:p w14:paraId="374B1CC9">
      <w:pPr>
        <w:jc w:val="center"/>
        <w:rPr>
          <w:highlight w:val="none"/>
        </w:rPr>
      </w:pPr>
    </w:p>
    <w:p w14:paraId="503582C3">
      <w:pPr>
        <w:jc w:val="center"/>
        <w:rPr>
          <w:highlight w:val="none"/>
        </w:rPr>
      </w:pPr>
    </w:p>
    <w:p w14:paraId="1E0E0252">
      <w:pPr>
        <w:jc w:val="center"/>
        <w:rPr>
          <w:highlight w:val="none"/>
        </w:rPr>
      </w:pPr>
    </w:p>
    <w:p w14:paraId="614205E1">
      <w:pPr>
        <w:jc w:val="center"/>
        <w:rPr>
          <w:highlight w:val="none"/>
        </w:rPr>
      </w:pPr>
    </w:p>
    <w:p w14:paraId="0B89F256">
      <w:pPr>
        <w:jc w:val="center"/>
        <w:rPr>
          <w:highlight w:val="none"/>
        </w:rPr>
      </w:pPr>
    </w:p>
    <w:p w14:paraId="4A7E23DF">
      <w:pPr>
        <w:jc w:val="center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4328795" cy="4119880"/>
            <wp:effectExtent l="0" t="0" r="14605" b="13970"/>
            <wp:docPr id="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0"/>
                    <pic:cNvPicPr>
                      <a:picLocks noChangeAspect="1"/>
                    </pic:cNvPicPr>
                  </pic:nvPicPr>
                  <pic:blipFill>
                    <a:blip r:embed="rId7"/>
                    <a:srcRect t="4694"/>
                    <a:stretch>
                      <a:fillRect/>
                    </a:stretch>
                  </pic:blipFill>
                  <pic:spPr>
                    <a:xfrm>
                      <a:off x="0" y="0"/>
                      <a:ext cx="4328795" cy="411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DC071">
      <w:pPr>
        <w:jc w:val="center"/>
        <w:rPr>
          <w:highlight w:val="none"/>
        </w:rPr>
      </w:pPr>
    </w:p>
    <w:p w14:paraId="107191BD">
      <w:pPr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20A35BFF">
      <w:pPr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23101F52">
      <w:pPr>
        <w:jc w:val="center"/>
        <w:rPr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注册</w:t>
      </w:r>
      <w:r>
        <w:rPr>
          <w:highlight w:val="none"/>
        </w:rPr>
        <w:drawing>
          <wp:inline distT="0" distB="0" distL="114300" distR="114300">
            <wp:extent cx="5273675" cy="3613150"/>
            <wp:effectExtent l="0" t="0" r="3175" b="6350"/>
            <wp:docPr id="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rcRect t="260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C6597">
      <w:pPr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完成后可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使用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账号+密码或手机号+验证码方式登录后台。</w:t>
      </w:r>
    </w:p>
    <w:p w14:paraId="26BAF31A">
      <w:pPr>
        <w:rPr>
          <w:highlight w:val="none"/>
        </w:rPr>
      </w:pPr>
    </w:p>
    <w:p w14:paraId="081CD923">
      <w:pPr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进入后台后，左侧菜单选择“项目申报”，查看当前“可申报项目”，点击右边“申报”按钮，开始填报。</w:t>
      </w:r>
    </w:p>
    <w:p w14:paraId="60C5E789">
      <w:pPr>
        <w:jc w:val="left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71770" cy="2394585"/>
            <wp:effectExtent l="0" t="0" r="5080" b="5715"/>
            <wp:docPr id="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2656D">
      <w:pPr>
        <w:jc w:val="left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612765" cy="2932430"/>
            <wp:effectExtent l="0" t="0" r="6985" b="1270"/>
            <wp:docPr id="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828D3">
      <w:pPr>
        <w:jc w:val="left"/>
        <w:rPr>
          <w:highlight w:val="none"/>
        </w:rPr>
      </w:pPr>
    </w:p>
    <w:p w14:paraId="05D8E0FF">
      <w:pPr>
        <w:rPr>
          <w:rFonts w:hint="default" w:ascii="宋体" w:hAnsi="宋体" w:cs="宋体"/>
          <w:spacing w:val="-11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pacing w:val="-11"/>
          <w:sz w:val="28"/>
          <w:szCs w:val="28"/>
          <w:highlight w:val="none"/>
          <w:lang w:val="en-US" w:eastAsia="zh-CN"/>
        </w:rPr>
        <w:t>点击“填报说明”，可查看项目填报说明、下载附件模板。</w:t>
      </w:r>
    </w:p>
    <w:p w14:paraId="05D43209">
      <w:p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611495" cy="2992120"/>
            <wp:effectExtent l="0" t="0" r="8255" b="17780"/>
            <wp:docPr id="8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8D0A9">
      <w:pPr>
        <w:rPr>
          <w:rFonts w:hint="eastAsia"/>
          <w:highlight w:val="none"/>
        </w:rPr>
      </w:pPr>
      <w:r>
        <w:rPr>
          <w:rFonts w:hint="eastAsia" w:ascii="宋体" w:hAnsi="宋体" w:eastAsia="宋体" w:cs="宋体"/>
          <w:spacing w:val="-11"/>
          <w:sz w:val="28"/>
          <w:szCs w:val="28"/>
          <w:highlight w:val="none"/>
        </w:rPr>
        <w:t>项目填写完成后，请申报人点击“保存”键，系统会自动返回至申报列表页</w:t>
      </w:r>
    </w:p>
    <w:p w14:paraId="22EDF961">
      <w:p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69230" cy="1682115"/>
            <wp:effectExtent l="0" t="0" r="7620" b="13335"/>
            <wp:docPr id="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BDB8A">
      <w:pPr>
        <w:rPr>
          <w:highlight w:val="none"/>
        </w:rPr>
      </w:pPr>
    </w:p>
    <w:p w14:paraId="2A7B2E8F">
      <w:p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69865" cy="1573530"/>
            <wp:effectExtent l="0" t="0" r="6985" b="7620"/>
            <wp:docPr id="10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95B99">
      <w:pPr>
        <w:rPr>
          <w:rFonts w:hint="eastAsia" w:ascii="仿宋" w:eastAsia="仿宋" w:cs="仿宋"/>
          <w:color w:val="0000FF"/>
          <w:sz w:val="28"/>
          <w:szCs w:val="28"/>
          <w:highlight w:val="none"/>
        </w:rPr>
      </w:pPr>
      <w:r>
        <w:rPr>
          <w:rFonts w:hint="eastAsia" w:ascii="仿宋" w:eastAsia="仿宋" w:cs="仿宋"/>
          <w:color w:val="0000FF"/>
          <w:sz w:val="28"/>
          <w:szCs w:val="28"/>
          <w:highlight w:val="none"/>
        </w:rPr>
        <w:t>项目提交后申报内容将无法再次进行修改。</w:t>
      </w:r>
    </w:p>
    <w:p w14:paraId="798DFDF7">
      <w:pPr>
        <w:rPr>
          <w:rFonts w:hint="eastAsia" w:ascii="仿宋" w:eastAsia="仿宋" w:cs="仿宋"/>
          <w:sz w:val="28"/>
          <w:szCs w:val="28"/>
          <w:highlight w:val="none"/>
        </w:rPr>
      </w:pPr>
      <w:r>
        <w:rPr>
          <w:rFonts w:hint="eastAsia" w:ascii="仿宋" w:eastAsia="仿宋" w:cs="仿宋"/>
          <w:sz w:val="28"/>
          <w:szCs w:val="28"/>
          <w:highlight w:val="none"/>
        </w:rPr>
        <w:t>提交后需要审批单位进行审核。</w:t>
      </w:r>
    </w:p>
    <w:p w14:paraId="7A581C0B">
      <w:p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66690" cy="943610"/>
            <wp:effectExtent l="0" t="0" r="10160" b="8890"/>
            <wp:docPr id="1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9989">
      <w:pPr>
        <w:rPr>
          <w:highlight w:val="none"/>
        </w:rPr>
      </w:pPr>
    </w:p>
    <w:p w14:paraId="38716199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pacing w:val="-11"/>
          <w:sz w:val="28"/>
          <w:szCs w:val="28"/>
          <w:highlight w:val="none"/>
        </w:rPr>
        <w:t>请各位申报人注意审批状态，退回后根据退回意见进行修改，然后再次提交。</w:t>
      </w:r>
    </w:p>
    <w:p w14:paraId="26C96617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highlight w:val="none"/>
        </w:rPr>
        <w:drawing>
          <wp:inline distT="0" distB="0" distL="114300" distR="114300">
            <wp:extent cx="5264150" cy="1454785"/>
            <wp:effectExtent l="0" t="0" r="12700" b="12065"/>
            <wp:docPr id="12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50C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0DC36CBC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MzViYzEyY2Y5YmE0NTgzZDI1YzA3Zjc3NWRjYjUifQ=="/>
  </w:docVars>
  <w:rsids>
    <w:rsidRoot w:val="607A6118"/>
    <w:rsid w:val="3DDA27C3"/>
    <w:rsid w:val="607A6118"/>
    <w:rsid w:val="635A680F"/>
    <w:rsid w:val="644C161A"/>
    <w:rsid w:val="656B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316</Words>
  <Characters>340</Characters>
  <Lines>0</Lines>
  <Paragraphs>0</Paragraphs>
  <TotalTime>0</TotalTime>
  <ScaleCrop>false</ScaleCrop>
  <LinksUpToDate>false</LinksUpToDate>
  <CharactersWithSpaces>341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2024-07-08T01:42:00Z</dcterms:created>
  <dc:creator>坤</dc:creator>
  <cp:lastModifiedBy>坤</cp:lastModifiedBy>
  <dcterms:modified xsi:type="dcterms:W3CDTF">2024-07-08T09:08:39Z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CDA370892CEA469AA1BF8B139D82880D_13</vt:lpwstr>
  </property>
</Properties>
</file>