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3F6A" w14:textId="77777777" w:rsidR="00DF2314" w:rsidRPr="00DF2314" w:rsidRDefault="00DF2314" w:rsidP="00DF2314">
      <w:pPr>
        <w:widowControl/>
        <w:shd w:val="clear" w:color="auto" w:fill="FFFFFF"/>
        <w:jc w:val="center"/>
        <w:textAlignment w:val="top"/>
        <w:rPr>
          <w:rFonts w:ascii="Tahoma" w:eastAsia="宋体" w:hAnsi="Tahoma" w:cs="Tahoma"/>
          <w:color w:val="4A4A4A"/>
          <w:kern w:val="0"/>
          <w:sz w:val="42"/>
          <w:szCs w:val="42"/>
        </w:rPr>
      </w:pPr>
      <w:r w:rsidRPr="00DF2314">
        <w:rPr>
          <w:rFonts w:ascii="Tahoma" w:eastAsia="宋体" w:hAnsi="Tahoma" w:cs="Tahoma"/>
          <w:color w:val="4A4A4A"/>
          <w:kern w:val="0"/>
          <w:sz w:val="42"/>
          <w:szCs w:val="42"/>
        </w:rPr>
        <w:t>“</w:t>
      </w:r>
      <w:r w:rsidRPr="00DF2314">
        <w:rPr>
          <w:rFonts w:ascii="Tahoma" w:eastAsia="宋体" w:hAnsi="Tahoma" w:cs="Tahoma"/>
          <w:color w:val="4A4A4A"/>
          <w:kern w:val="0"/>
          <w:sz w:val="42"/>
          <w:szCs w:val="42"/>
        </w:rPr>
        <w:t>科学探索奖</w:t>
      </w:r>
      <w:r w:rsidRPr="00DF2314">
        <w:rPr>
          <w:rFonts w:ascii="Tahoma" w:eastAsia="宋体" w:hAnsi="Tahoma" w:cs="Tahoma"/>
          <w:color w:val="4A4A4A"/>
          <w:kern w:val="0"/>
          <w:sz w:val="42"/>
          <w:szCs w:val="42"/>
        </w:rPr>
        <w:t>”</w:t>
      </w:r>
      <w:r w:rsidRPr="00DF2314">
        <w:rPr>
          <w:rFonts w:ascii="Tahoma" w:eastAsia="宋体" w:hAnsi="Tahoma" w:cs="Tahoma"/>
          <w:color w:val="4A4A4A"/>
          <w:kern w:val="0"/>
          <w:sz w:val="42"/>
          <w:szCs w:val="42"/>
        </w:rPr>
        <w:t>申报指南</w:t>
      </w:r>
      <w:r w:rsidRPr="00DF2314">
        <w:rPr>
          <w:rFonts w:ascii="Tahoma" w:eastAsia="宋体" w:hAnsi="Tahoma" w:cs="Tahoma"/>
          <w:color w:val="4A4A4A"/>
          <w:kern w:val="0"/>
          <w:sz w:val="42"/>
          <w:szCs w:val="42"/>
        </w:rPr>
        <w:t>(2022</w:t>
      </w:r>
      <w:r w:rsidRPr="00DF2314">
        <w:rPr>
          <w:rFonts w:ascii="Tahoma" w:eastAsia="宋体" w:hAnsi="Tahoma" w:cs="Tahoma"/>
          <w:color w:val="4A4A4A"/>
          <w:kern w:val="0"/>
          <w:sz w:val="42"/>
          <w:szCs w:val="42"/>
        </w:rPr>
        <w:t>年版</w:t>
      </w:r>
      <w:r w:rsidRPr="00DF2314">
        <w:rPr>
          <w:rFonts w:ascii="Tahoma" w:eastAsia="宋体" w:hAnsi="Tahoma" w:cs="Tahoma"/>
          <w:color w:val="4A4A4A"/>
          <w:kern w:val="0"/>
          <w:sz w:val="42"/>
          <w:szCs w:val="42"/>
        </w:rPr>
        <w:t>)</w:t>
      </w:r>
    </w:p>
    <w:p w14:paraId="5B4A7024" w14:textId="77777777" w:rsidR="00DF2314" w:rsidRPr="00DF2314" w:rsidRDefault="00DF2314" w:rsidP="00DF2314">
      <w:pPr>
        <w:widowControl/>
        <w:shd w:val="clear" w:color="auto" w:fill="FFFFFF"/>
        <w:jc w:val="left"/>
        <w:rPr>
          <w:rFonts w:ascii="Tahoma" w:eastAsia="宋体" w:hAnsi="Tahoma" w:cs="Tahoma"/>
          <w:color w:val="4A4A4A"/>
          <w:kern w:val="0"/>
          <w:sz w:val="33"/>
          <w:szCs w:val="33"/>
        </w:rPr>
      </w:pPr>
      <w:r w:rsidRPr="00DF2314">
        <w:rPr>
          <w:rFonts w:ascii="Tahoma" w:eastAsia="宋体" w:hAnsi="Tahoma" w:cs="Tahoma"/>
          <w:color w:val="4A4A4A"/>
          <w:kern w:val="0"/>
          <w:sz w:val="33"/>
          <w:szCs w:val="33"/>
        </w:rPr>
        <w:t>根据《</w:t>
      </w:r>
      <w:r w:rsidRPr="00DF2314">
        <w:rPr>
          <w:rFonts w:ascii="Tahoma" w:eastAsia="宋体" w:hAnsi="Tahoma" w:cs="Tahoma"/>
          <w:color w:val="4A4A4A"/>
          <w:kern w:val="0"/>
          <w:sz w:val="33"/>
          <w:szCs w:val="33"/>
        </w:rPr>
        <w:t>“</w:t>
      </w:r>
      <w:r w:rsidRPr="00DF2314">
        <w:rPr>
          <w:rFonts w:ascii="Tahoma" w:eastAsia="宋体" w:hAnsi="Tahoma" w:cs="Tahoma"/>
          <w:color w:val="4A4A4A"/>
          <w:kern w:val="0"/>
          <w:sz w:val="33"/>
          <w:szCs w:val="33"/>
        </w:rPr>
        <w:t>科学探索奖</w:t>
      </w:r>
      <w:r w:rsidRPr="00DF2314">
        <w:rPr>
          <w:rFonts w:ascii="Tahoma" w:eastAsia="宋体" w:hAnsi="Tahoma" w:cs="Tahoma"/>
          <w:color w:val="4A4A4A"/>
          <w:kern w:val="0"/>
          <w:sz w:val="33"/>
          <w:szCs w:val="33"/>
        </w:rPr>
        <w:t>”</w:t>
      </w:r>
      <w:r w:rsidRPr="00DF2314">
        <w:rPr>
          <w:rFonts w:ascii="Tahoma" w:eastAsia="宋体" w:hAnsi="Tahoma" w:cs="Tahoma"/>
          <w:color w:val="4A4A4A"/>
          <w:kern w:val="0"/>
          <w:sz w:val="33"/>
          <w:szCs w:val="33"/>
        </w:rPr>
        <w:t>章程》，为指导申报人了解和掌握</w:t>
      </w:r>
      <w:r w:rsidRPr="00DF2314">
        <w:rPr>
          <w:rFonts w:ascii="Tahoma" w:eastAsia="宋体" w:hAnsi="Tahoma" w:cs="Tahoma"/>
          <w:color w:val="4A4A4A"/>
          <w:kern w:val="0"/>
          <w:sz w:val="33"/>
          <w:szCs w:val="33"/>
        </w:rPr>
        <w:t>“</w:t>
      </w:r>
      <w:r w:rsidRPr="00DF2314">
        <w:rPr>
          <w:rFonts w:ascii="Tahoma" w:eastAsia="宋体" w:hAnsi="Tahoma" w:cs="Tahoma"/>
          <w:color w:val="4A4A4A"/>
          <w:kern w:val="0"/>
          <w:sz w:val="33"/>
          <w:szCs w:val="33"/>
        </w:rPr>
        <w:t>科学探索奖</w:t>
      </w:r>
      <w:r w:rsidRPr="00DF2314">
        <w:rPr>
          <w:rFonts w:ascii="Tahoma" w:eastAsia="宋体" w:hAnsi="Tahoma" w:cs="Tahoma"/>
          <w:color w:val="4A4A4A"/>
          <w:kern w:val="0"/>
          <w:sz w:val="33"/>
          <w:szCs w:val="33"/>
        </w:rPr>
        <w:t>”</w:t>
      </w:r>
      <w:r w:rsidRPr="00DF2314">
        <w:rPr>
          <w:rFonts w:ascii="Tahoma" w:eastAsia="宋体" w:hAnsi="Tahoma" w:cs="Tahoma"/>
          <w:color w:val="4A4A4A"/>
          <w:kern w:val="0"/>
          <w:sz w:val="33"/>
          <w:szCs w:val="33"/>
        </w:rPr>
        <w:t>申报条件、流程与注意事项，制定本指南。</w:t>
      </w:r>
    </w:p>
    <w:p w14:paraId="51BCFC7A" w14:textId="77777777" w:rsidR="00DF2314" w:rsidRPr="00DF2314" w:rsidRDefault="00DF2314" w:rsidP="00DF2314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DF2314">
        <w:rPr>
          <w:rFonts w:ascii="Tahoma" w:eastAsia="宋体" w:hAnsi="Tahoma" w:cs="Tahoma"/>
          <w:color w:val="1B1B1B"/>
          <w:kern w:val="0"/>
          <w:sz w:val="33"/>
          <w:szCs w:val="33"/>
        </w:rPr>
        <w:t>一、申报期限</w:t>
      </w:r>
    </w:p>
    <w:p w14:paraId="5A2EC7A2" w14:textId="77777777" w:rsidR="00DF2314" w:rsidRPr="00DF2314" w:rsidRDefault="00DF2314" w:rsidP="00DF2314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申报期限为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2022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年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1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月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1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日至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4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月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15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日。</w:t>
      </w:r>
    </w:p>
    <w:p w14:paraId="4FAD8098" w14:textId="77777777" w:rsidR="00DF2314" w:rsidRPr="00DF2314" w:rsidRDefault="00DF2314" w:rsidP="00DF2314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DF2314">
        <w:rPr>
          <w:rFonts w:ascii="Tahoma" w:eastAsia="宋体" w:hAnsi="Tahoma" w:cs="Tahoma"/>
          <w:color w:val="1B1B1B"/>
          <w:kern w:val="0"/>
          <w:sz w:val="33"/>
          <w:szCs w:val="33"/>
        </w:rPr>
        <w:t>二、申报条件</w:t>
      </w:r>
    </w:p>
    <w:p w14:paraId="4E2B32E4" w14:textId="77777777" w:rsidR="00DF2314" w:rsidRPr="00DF2314" w:rsidRDefault="00DF2314" w:rsidP="00DF2314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（一）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1976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年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1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月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1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日（含）后出生。</w:t>
      </w:r>
    </w:p>
    <w:p w14:paraId="6A4C2F57" w14:textId="77777777" w:rsidR="00DF2314" w:rsidRPr="00DF2314" w:rsidRDefault="00DF2314" w:rsidP="00DF2314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（二）获得博士学位。</w:t>
      </w:r>
    </w:p>
    <w:p w14:paraId="07C106A2" w14:textId="77777777" w:rsidR="00DF2314" w:rsidRPr="00DF2314" w:rsidRDefault="00DF2314" w:rsidP="00DF2314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（三）在中国内地或港澳地区从事全职科研工作。</w:t>
      </w:r>
    </w:p>
    <w:p w14:paraId="13282928" w14:textId="77777777" w:rsidR="00DF2314" w:rsidRPr="00DF2314" w:rsidRDefault="00DF2314" w:rsidP="00DF2314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DF2314">
        <w:rPr>
          <w:rFonts w:ascii="Tahoma" w:eastAsia="宋体" w:hAnsi="Tahoma" w:cs="Tahoma"/>
          <w:color w:val="1B1B1B"/>
          <w:kern w:val="0"/>
          <w:sz w:val="33"/>
          <w:szCs w:val="33"/>
        </w:rPr>
        <w:t>三、申报流程</w:t>
      </w:r>
    </w:p>
    <w:p w14:paraId="06BF8EC5" w14:textId="77777777" w:rsidR="00DF2314" w:rsidRPr="00DF2314" w:rsidRDefault="00DF2314" w:rsidP="00DF2314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（一）提名</w:t>
      </w:r>
    </w:p>
    <w:p w14:paraId="7DD4C79F" w14:textId="77777777" w:rsidR="00DF2314" w:rsidRPr="00DF2314" w:rsidRDefault="00DF2314" w:rsidP="00DF231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144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1.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由奖项邀请的提名人发起，并提供两位推荐人信息。推荐人应具有正高级职称（教授、研究员、教授级高工、主任医师、主任药师等）。</w:t>
      </w:r>
    </w:p>
    <w:p w14:paraId="66FB1778" w14:textId="77777777" w:rsidR="00DF2314" w:rsidRPr="00DF2314" w:rsidRDefault="00DF2314" w:rsidP="00DF231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144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2.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提名发起后，秘书处将同时向被提名人和推荐人发出通知邮件。</w:t>
      </w:r>
    </w:p>
    <w:p w14:paraId="49C04869" w14:textId="77777777" w:rsidR="00DF2314" w:rsidRPr="00DF2314" w:rsidRDefault="00DF2314" w:rsidP="00DF231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144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3.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被提名人需在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4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月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15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日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24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时前登录官网（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www.xplorerprize.org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）完成申报。</w:t>
      </w:r>
    </w:p>
    <w:p w14:paraId="70A6BA9C" w14:textId="77777777" w:rsidR="00DF2314" w:rsidRPr="00DF2314" w:rsidRDefault="00DF2314" w:rsidP="00DF231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144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4.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推荐人需在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4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月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15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日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24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时前通过邮件内链接提交推荐信。推荐信有效期为三年。推荐信数量不足将无法通过资格审查。</w:t>
      </w:r>
    </w:p>
    <w:p w14:paraId="4751E40A" w14:textId="77777777" w:rsidR="00DF2314" w:rsidRPr="00DF2314" w:rsidRDefault="00DF2314" w:rsidP="00DF2314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lastRenderedPageBreak/>
        <w:t>（二）报名</w:t>
      </w:r>
    </w:p>
    <w:p w14:paraId="2BA626BB" w14:textId="77777777" w:rsidR="00DF2314" w:rsidRPr="00DF2314" w:rsidRDefault="00DF2314" w:rsidP="00DF2314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144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1.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申报人需在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4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月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15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日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24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时前登录官网（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www.xplorerprize.org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）完成申报，并提供三位推荐人信息。推荐人应具有正高级职称（教授、研究员、教授级高工、主任医师、主任药师等）。</w:t>
      </w:r>
    </w:p>
    <w:p w14:paraId="20289845" w14:textId="77777777" w:rsidR="00DF2314" w:rsidRPr="00DF2314" w:rsidRDefault="00DF2314" w:rsidP="00DF2314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144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2.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申报人完成申报后，秘书处将邮件通知三位推荐人提交推荐信。推荐人需在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4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月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15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日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24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时前通过邮件内链接提交推荐信，推荐信有效期为三年。推荐信数量不足将无法通过资格审查。</w:t>
      </w:r>
    </w:p>
    <w:p w14:paraId="50665BB8" w14:textId="77777777" w:rsidR="00DF2314" w:rsidRPr="00DF2314" w:rsidRDefault="00DF2314" w:rsidP="00DF2314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144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3.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因申报人提交申报材料与推荐人提交推荐信在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4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月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15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日同时截止，请申报人务必合理掌握申报材料的提交时间，确保推荐信能够在截止时间之前提交，以免影响申报成功。</w:t>
      </w:r>
    </w:p>
    <w:p w14:paraId="01D974B8" w14:textId="77777777" w:rsidR="00DF2314" w:rsidRPr="00DF2314" w:rsidRDefault="00DF2314" w:rsidP="00DF2314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DF2314">
        <w:rPr>
          <w:rFonts w:ascii="Tahoma" w:eastAsia="宋体" w:hAnsi="Tahoma" w:cs="Tahoma"/>
          <w:color w:val="1B1B1B"/>
          <w:kern w:val="0"/>
          <w:sz w:val="33"/>
          <w:szCs w:val="33"/>
        </w:rPr>
        <w:t>四、申报内容及注意事项</w:t>
      </w:r>
    </w:p>
    <w:p w14:paraId="0E5F6647" w14:textId="77777777" w:rsidR="00DF2314" w:rsidRPr="00DF2314" w:rsidRDefault="00DF2314" w:rsidP="00DF2314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（一）基本信息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br/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包括个人基本信息、研究经历与学术成就、未来五年工作计划（重点阐述拟开展研究工作的创新性构思）等。</w:t>
      </w:r>
    </w:p>
    <w:p w14:paraId="7CE36472" w14:textId="77777777" w:rsidR="00DF2314" w:rsidRPr="00DF2314" w:rsidRDefault="00DF2314" w:rsidP="00DF2314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（二）学术成就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br/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包括已发表的代表性论著、已授权的发明专利、已获得的学术奖励等。</w:t>
      </w:r>
    </w:p>
    <w:p w14:paraId="3A91522A" w14:textId="77777777" w:rsidR="00DF2314" w:rsidRPr="00DF2314" w:rsidRDefault="00DF2314" w:rsidP="00DF2314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lastRenderedPageBreak/>
        <w:t>（三）注意事项</w:t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br/>
      </w: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申报人所提交的材料和相关内容不能涉及任何国家秘密。涉及科研伦理与科技安全（如生物安全、信息安全等）的奖项申请，申报人应严格执行国家法律法规和伦理准则。</w:t>
      </w:r>
    </w:p>
    <w:p w14:paraId="7409ECB2" w14:textId="77777777" w:rsidR="00DF2314" w:rsidRPr="00DF2314" w:rsidRDefault="00DF2314" w:rsidP="00DF2314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DF2314">
        <w:rPr>
          <w:rFonts w:ascii="Tahoma" w:eastAsia="宋体" w:hAnsi="Tahoma" w:cs="Tahoma"/>
          <w:color w:val="1B1B1B"/>
          <w:kern w:val="0"/>
          <w:sz w:val="33"/>
          <w:szCs w:val="33"/>
        </w:rPr>
        <w:t>五、纪律要求</w:t>
      </w:r>
    </w:p>
    <w:p w14:paraId="3BCA67E5" w14:textId="77777777" w:rsidR="00DF2314" w:rsidRPr="00DF2314" w:rsidRDefault="00DF2314" w:rsidP="00DF2314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DF2314">
        <w:rPr>
          <w:rFonts w:ascii="Tahoma" w:eastAsia="宋体" w:hAnsi="Tahoma" w:cs="Tahoma"/>
          <w:color w:val="4A4A4A"/>
          <w:kern w:val="0"/>
          <w:sz w:val="27"/>
          <w:szCs w:val="27"/>
        </w:rPr>
        <w:t>申报人不得以任何形式干扰或影响评审工作。如有打招呼、拉票等违规行为，一经查实，取消当年参评或获奖资格。</w:t>
      </w:r>
    </w:p>
    <w:p w14:paraId="5F008026" w14:textId="77777777" w:rsidR="00DF2314" w:rsidRPr="00DF2314" w:rsidRDefault="00DF2314" w:rsidP="00DF2314">
      <w:pPr>
        <w:widowControl/>
        <w:shd w:val="clear" w:color="auto" w:fill="FFFFFF"/>
        <w:jc w:val="right"/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</w:pPr>
      <w:r w:rsidRPr="00DF2314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“</w:t>
      </w:r>
      <w:r w:rsidRPr="00DF2314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科学探索奖</w:t>
      </w:r>
      <w:r w:rsidRPr="00DF2314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”</w:t>
      </w:r>
      <w:r w:rsidRPr="00DF2314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执行委员会</w:t>
      </w:r>
      <w:r w:rsidRPr="00DF2314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br/>
        <w:t>2022</w:t>
      </w:r>
      <w:r w:rsidRPr="00DF2314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年</w:t>
      </w:r>
      <w:r w:rsidRPr="00DF2314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1</w:t>
      </w:r>
      <w:r w:rsidRPr="00DF2314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月</w:t>
      </w:r>
    </w:p>
    <w:p w14:paraId="7DE55C41" w14:textId="77777777" w:rsidR="00ED4C26" w:rsidRPr="00DF2314" w:rsidRDefault="00ED4C26"/>
    <w:sectPr w:rsidR="00ED4C26" w:rsidRPr="00DF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0B86"/>
    <w:multiLevelType w:val="multilevel"/>
    <w:tmpl w:val="ACFE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66A58"/>
    <w:multiLevelType w:val="multilevel"/>
    <w:tmpl w:val="E3C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7B"/>
    <w:rsid w:val="0010227B"/>
    <w:rsid w:val="00DF2314"/>
    <w:rsid w:val="00E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94EA1-66A0-4698-88F2-9FE76F00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db1">
    <w:name w:val="pd_b1"/>
    <w:basedOn w:val="a"/>
    <w:rsid w:val="00DF2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r">
    <w:name w:val="tar"/>
    <w:basedOn w:val="a"/>
    <w:rsid w:val="00DF2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1607">
          <w:marLeft w:val="0"/>
          <w:marRight w:val="0"/>
          <w:marTop w:val="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xiaosong</dc:creator>
  <cp:keywords/>
  <dc:description/>
  <cp:lastModifiedBy>wang xiaosong</cp:lastModifiedBy>
  <cp:revision>3</cp:revision>
  <dcterms:created xsi:type="dcterms:W3CDTF">2022-01-07T00:45:00Z</dcterms:created>
  <dcterms:modified xsi:type="dcterms:W3CDTF">2022-01-07T00:46:00Z</dcterms:modified>
</cp:coreProperties>
</file>