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/>
        <w:jc w:val="center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国家自然科学基金区域联合基金（广东）</w:t>
      </w:r>
      <w:r>
        <w:rPr>
          <w:rFonts w:hint="eastAsia" w:ascii="黑体" w:eastAsia="黑体"/>
          <w:sz w:val="32"/>
          <w:szCs w:val="32"/>
        </w:rPr>
        <w:t>指南建议征集表</w:t>
      </w:r>
    </w:p>
    <w:tbl>
      <w:tblPr>
        <w:tblStyle w:val="3"/>
        <w:tblW w:w="92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558"/>
        <w:gridCol w:w="212"/>
        <w:gridCol w:w="1290"/>
        <w:gridCol w:w="5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专题计划业务</w:t>
            </w:r>
          </w:p>
        </w:tc>
        <w:tc>
          <w:tcPr>
            <w:tcW w:w="6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国家自然科学基金区域创新发展联合基金（广东）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建议项目类型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重点项目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建议人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自动读取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建议单位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自动读取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</w:rPr>
              <w:t>批次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所属领域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可拉选</w:t>
            </w:r>
            <w:r>
              <w:rPr>
                <w:rFonts w:hint="eastAsia"/>
                <w:sz w:val="24"/>
                <w:lang w:eastAsia="zh-CN"/>
              </w:rPr>
              <w:t>（生物与农业、环境与生态、新材料与先进制造、电子信息、人口与健康）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5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指南方向</w:t>
            </w:r>
          </w:p>
        </w:tc>
        <w:tc>
          <w:tcPr>
            <w:tcW w:w="6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（填写，不超过</w:t>
            </w:r>
            <w:r>
              <w:rPr>
                <w:rFonts w:hint="eastAsia"/>
                <w:sz w:val="24"/>
                <w:lang w:val="en-US" w:eastAsia="zh-CN"/>
              </w:rPr>
              <w:t>25个字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258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学科代码</w:t>
            </w:r>
          </w:p>
        </w:tc>
        <w:tc>
          <w:tcPr>
            <w:tcW w:w="663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（可拉选，国家自然科学基金委学科代码）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922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指南内容</w:t>
            </w:r>
            <w:r>
              <w:rPr>
                <w:rFonts w:hint="eastAsia" w:ascii="黑体" w:hAnsi="宋体" w:eastAsia="黑体"/>
                <w:sz w:val="24"/>
              </w:rPr>
              <w:t>（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文字表述简明扼要，高度凝练，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90</w:t>
            </w:r>
            <w:r>
              <w:rPr>
                <w:rFonts w:hint="eastAsia" w:ascii="黑体" w:hAnsi="宋体" w:eastAsia="黑体"/>
                <w:sz w:val="24"/>
              </w:rPr>
              <w:t>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以内</w:t>
            </w:r>
            <w:r>
              <w:rPr>
                <w:rFonts w:hint="eastAsia" w:ascii="黑体" w:hAnsi="宋体" w:eastAsia="黑体"/>
                <w:sz w:val="24"/>
              </w:rPr>
              <w:t>）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922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建议理由与依据（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4</w:t>
            </w:r>
            <w:r>
              <w:rPr>
                <w:rFonts w:hint="eastAsia" w:ascii="黑体" w:hAnsi="宋体" w:eastAsia="黑体"/>
                <w:sz w:val="24"/>
              </w:rPr>
              <w:t>00字）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eastAsia="zh-CN"/>
              </w:rPr>
              <w:t>（主要从行业领域发展的必要性、重要性、对广东支撑作用或体现广东优势特色等角度阐述）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922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研究基础及团队情况（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200字</w:t>
            </w:r>
            <w:r>
              <w:rPr>
                <w:rFonts w:hint="eastAsia" w:ascii="黑体" w:hAnsi="宋体" w:eastAsia="黑体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FF0000"/>
                <w:sz w:val="24"/>
                <w:lang w:eastAsia="zh-CN"/>
              </w:rPr>
              <w:t>（主要从已具备的研究</w:t>
            </w:r>
            <w:r>
              <w:rPr>
                <w:rFonts w:hint="eastAsia"/>
                <w:color w:val="FF0000"/>
                <w:sz w:val="24"/>
                <w:lang w:eastAsia="zh-CN"/>
              </w:rPr>
              <w:t>优势</w:t>
            </w:r>
            <w:r>
              <w:rPr>
                <w:rFonts w:hint="eastAsia" w:ascii="Times New Roman" w:hAnsi="Times New Roman" w:eastAsia="宋体"/>
                <w:color w:val="FF0000"/>
                <w:sz w:val="24"/>
                <w:lang w:eastAsia="zh-CN"/>
              </w:rPr>
              <w:t>等角度阐述）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202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省内及国内从事该领域研究的主要院校(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  <w:lang w:val="en-US" w:eastAsia="zh-CN"/>
              </w:rPr>
              <w:t>2-3家</w:t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51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eastAsia="zh-CN"/>
              </w:rPr>
              <w:t>该单位从事该领域研究的代表性团队</w:t>
            </w:r>
            <w:r>
              <w:rPr>
                <w:rFonts w:hint="eastAsia" w:hAnsi="宋体"/>
                <w:color w:val="FF0000"/>
                <w:kern w:val="0"/>
                <w:sz w:val="24"/>
                <w:lang w:eastAsia="zh-CN"/>
              </w:rPr>
              <w:t>（样例：</w:t>
            </w:r>
            <w:r>
              <w:rPr>
                <w:rFonts w:hint="eastAsia" w:hAnsi="宋体"/>
                <w:color w:val="FF0000"/>
                <w:kern w:val="0"/>
                <w:sz w:val="24"/>
                <w:lang w:val="en-US" w:eastAsia="zh-CN"/>
              </w:rPr>
              <w:t>**教授团队</w:t>
            </w:r>
            <w:r>
              <w:rPr>
                <w:rFonts w:hint="eastAsia" w:hAnsi="宋体"/>
                <w:color w:val="FF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29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5134" w:type="dxa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29" w:type="dxa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5134" w:type="dxa"/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000000"/>
                <w:kern w:val="0"/>
                <w:sz w:val="24"/>
              </w:rPr>
            </w:pPr>
          </w:p>
        </w:tc>
        <w:tc>
          <w:tcPr>
            <w:tcW w:w="51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Ansi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D1BBB"/>
    <w:rsid w:val="E7F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2022-02-21T09:15:00Z</dcterms:created>
  <dc:creator>guest</dc:creator>
  <cp:lastModifiedBy>guest</cp:lastModifiedBy>
  <dcterms:modified xsi:type="dcterms:W3CDTF">2022-02-21T09:15:52Z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